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0CDBA892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D8078F">
        <w:rPr>
          <w:rFonts w:eastAsia="Cambria"/>
          <w:color w:val="000000"/>
          <w:sz w:val="22"/>
          <w:szCs w:val="22"/>
        </w:rPr>
        <w:t xml:space="preserve"> Etica in industria alimentara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68E20789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</w:t>
      </w:r>
      <w:r w:rsidR="00D8078F">
        <w:rPr>
          <w:rFonts w:eastAsia="Cambria"/>
          <w:color w:val="000000"/>
          <w:sz w:val="22"/>
          <w:szCs w:val="22"/>
        </w:rPr>
        <w:t>V</w:t>
      </w:r>
    </w:p>
    <w:p w14:paraId="33E8B1BD" w14:textId="69CD239D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486BE8">
        <w:rPr>
          <w:rFonts w:eastAsia="Cambria"/>
          <w:color w:val="000000"/>
          <w:sz w:val="22"/>
          <w:szCs w:val="22"/>
        </w:rPr>
        <w:t>1</w:t>
      </w:r>
    </w:p>
    <w:p w14:paraId="00F75C95" w14:textId="0094BDB9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486BE8">
        <w:rPr>
          <w:rFonts w:eastAsia="Cambria"/>
          <w:color w:val="000000"/>
          <w:sz w:val="22"/>
          <w:szCs w:val="22"/>
        </w:rPr>
        <w:t>II</w:t>
      </w:r>
    </w:p>
    <w:p w14:paraId="2CA7671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2AC8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29"/>
        <w:gridCol w:w="952"/>
        <w:gridCol w:w="3702"/>
        <w:gridCol w:w="813"/>
        <w:gridCol w:w="990"/>
        <w:gridCol w:w="1439"/>
        <w:gridCol w:w="1599"/>
        <w:gridCol w:w="481"/>
        <w:gridCol w:w="961"/>
        <w:gridCol w:w="527"/>
        <w:gridCol w:w="1255"/>
        <w:gridCol w:w="1014"/>
      </w:tblGrid>
      <w:tr w:rsidR="00D30DF0" w:rsidRPr="00486BE8" w14:paraId="26676BDB" w14:textId="77777777" w:rsidTr="00D8078F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D5DB855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6F757FE9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Săptă-mâna</w:t>
            </w:r>
          </w:p>
        </w:tc>
        <w:tc>
          <w:tcPr>
            <w:tcW w:w="1550" w:type="pct"/>
            <w:gridSpan w:val="2"/>
            <w:shd w:val="clear" w:color="auto" w:fill="E2F0FF"/>
          </w:tcPr>
          <w:p w14:paraId="09B90CE0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Seminar față în față (SF)</w:t>
            </w:r>
          </w:p>
        </w:tc>
        <w:tc>
          <w:tcPr>
            <w:tcW w:w="834" w:type="pct"/>
            <w:gridSpan w:val="2"/>
            <w:shd w:val="clear" w:color="auto" w:fill="E2F0FF"/>
          </w:tcPr>
          <w:p w14:paraId="1B2FB156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Seminar în sistem tutorat (ST)</w:t>
            </w:r>
          </w:p>
        </w:tc>
        <w:tc>
          <w:tcPr>
            <w:tcW w:w="714" w:type="pct"/>
            <w:gridSpan w:val="2"/>
            <w:shd w:val="clear" w:color="auto" w:fill="E2F0FF"/>
          </w:tcPr>
          <w:p w14:paraId="0FB3006B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Laborator (L)</w:t>
            </w:r>
          </w:p>
        </w:tc>
        <w:tc>
          <w:tcPr>
            <w:tcW w:w="511" w:type="pct"/>
            <w:gridSpan w:val="2"/>
            <w:shd w:val="clear" w:color="auto" w:fill="E2F0FF"/>
          </w:tcPr>
          <w:p w14:paraId="6123C9FB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Proiect (P)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35089C78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EVALUĂRI</w:t>
            </w:r>
          </w:p>
        </w:tc>
      </w:tr>
      <w:tr w:rsidR="00D30DF0" w:rsidRPr="00486BE8" w14:paraId="43CCCD7A" w14:textId="77777777" w:rsidTr="00D8078F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68A1763D" w14:textId="77777777" w:rsidR="00E551F0" w:rsidRPr="00486BE8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1541FF85" w14:textId="77777777" w:rsidR="00E551F0" w:rsidRPr="00486BE8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1271" w:type="pct"/>
            <w:shd w:val="clear" w:color="auto" w:fill="E2F0FF"/>
          </w:tcPr>
          <w:p w14:paraId="1FF44060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278" w:type="pct"/>
            <w:shd w:val="clear" w:color="auto" w:fill="E2F0FF"/>
          </w:tcPr>
          <w:p w14:paraId="7856590C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340" w:type="pct"/>
            <w:shd w:val="clear" w:color="auto" w:fill="E2F0FF"/>
          </w:tcPr>
          <w:p w14:paraId="23A307B7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Teme de control</w:t>
            </w:r>
          </w:p>
        </w:tc>
        <w:tc>
          <w:tcPr>
            <w:tcW w:w="494" w:type="pct"/>
            <w:shd w:val="clear" w:color="auto" w:fill="E2F0FF"/>
          </w:tcPr>
          <w:p w14:paraId="406BAFC0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Termen de predare/ nr.ore</w:t>
            </w:r>
          </w:p>
        </w:tc>
        <w:tc>
          <w:tcPr>
            <w:tcW w:w="549" w:type="pct"/>
            <w:shd w:val="clear" w:color="auto" w:fill="E2F0FF"/>
          </w:tcPr>
          <w:p w14:paraId="7E424265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Lucrare de</w:t>
            </w:r>
          </w:p>
          <w:p w14:paraId="4EFA213D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laborator</w:t>
            </w:r>
          </w:p>
        </w:tc>
        <w:tc>
          <w:tcPr>
            <w:tcW w:w="165" w:type="pct"/>
            <w:shd w:val="clear" w:color="auto" w:fill="E2F0FF"/>
          </w:tcPr>
          <w:p w14:paraId="6CDA076F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035C2B35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181" w:type="pct"/>
            <w:shd w:val="clear" w:color="auto" w:fill="E2F0FF"/>
          </w:tcPr>
          <w:p w14:paraId="01F249BA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431" w:type="pct"/>
            <w:shd w:val="clear" w:color="auto" w:fill="E2F0FF"/>
          </w:tcPr>
          <w:p w14:paraId="47032442" w14:textId="77777777" w:rsidR="00E551F0" w:rsidRPr="00486BE8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48" w:type="pct"/>
            <w:shd w:val="clear" w:color="auto" w:fill="E2F0FF"/>
          </w:tcPr>
          <w:p w14:paraId="5E92E0F4" w14:textId="77777777" w:rsidR="00E551F0" w:rsidRPr="00486BE8" w:rsidRDefault="00E551F0" w:rsidP="003D4C93">
            <w:pP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sz w:val="16"/>
                <w:szCs w:val="16"/>
              </w:rPr>
              <w:t>Forma (E/Clv/V)</w:t>
            </w:r>
          </w:p>
        </w:tc>
      </w:tr>
      <w:tr w:rsidR="00D30DF0" w:rsidRPr="00486BE8" w14:paraId="304607C8" w14:textId="77777777" w:rsidTr="00D8078F">
        <w:tc>
          <w:tcPr>
            <w:tcW w:w="285" w:type="pct"/>
            <w:textDirection w:val="btLr"/>
          </w:tcPr>
          <w:p w14:paraId="22F39D2F" w14:textId="77777777" w:rsidR="00156C2D" w:rsidRPr="00486BE8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Pregătire curentă</w:t>
            </w:r>
          </w:p>
        </w:tc>
        <w:tc>
          <w:tcPr>
            <w:tcW w:w="327" w:type="pct"/>
          </w:tcPr>
          <w:p w14:paraId="76E1E212" w14:textId="40891EA4" w:rsidR="00156C2D" w:rsidRPr="00486BE8" w:rsidRDefault="00D8078F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1" w:type="pct"/>
          </w:tcPr>
          <w:p w14:paraId="06C3FA78" w14:textId="77777777" w:rsidR="00D8078F" w:rsidRPr="00D8078F" w:rsidRDefault="00D8078F" w:rsidP="00D8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Introducere şi prezentarea obiectului Bioeticii vs. Etica.</w:t>
            </w:r>
          </w:p>
          <w:p w14:paraId="276C874A" w14:textId="77777777" w:rsidR="00D8078F" w:rsidRPr="00D8078F" w:rsidRDefault="00D8078F" w:rsidP="00D8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Prezentarea temelor pentru eseu</w:t>
            </w:r>
          </w:p>
          <w:p w14:paraId="098EF67B" w14:textId="77777777" w:rsidR="00D8078F" w:rsidRPr="00D8078F" w:rsidRDefault="00D8078F" w:rsidP="00D8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Resurse de informare. Baze de date. Organisme şi organizaţii profesioniste</w:t>
            </w:r>
          </w:p>
          <w:p w14:paraId="4C9282EE" w14:textId="77777777" w:rsidR="00D8078F" w:rsidRPr="00D8078F" w:rsidRDefault="00D8078F" w:rsidP="00D8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Relatiile dintre etica, bioetica, politica si economie.</w:t>
            </w:r>
          </w:p>
          <w:p w14:paraId="2BB5D1C8" w14:textId="77777777" w:rsidR="00D8078F" w:rsidRPr="00D8078F" w:rsidRDefault="00D8078F" w:rsidP="00D8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Etica și biotehnologiile alimentare</w:t>
            </w:r>
          </w:p>
          <w:p w14:paraId="793DC004" w14:textId="77777777" w:rsidR="00D8078F" w:rsidRPr="00D8078F" w:rsidRDefault="00D8078F" w:rsidP="00D8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Etica în cercetarea agro-alimentară</w:t>
            </w:r>
          </w:p>
          <w:p w14:paraId="50FC5BE7" w14:textId="77777777" w:rsidR="00D8078F" w:rsidRPr="00D8078F" w:rsidRDefault="00D8078F" w:rsidP="00D8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Etica și alimentele modificate genetic</w:t>
            </w:r>
          </w:p>
          <w:p w14:paraId="7C5E8FE5" w14:textId="77777777" w:rsidR="00D8078F" w:rsidRPr="00D8078F" w:rsidRDefault="00D8078F" w:rsidP="00D8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Siguranță alimentară</w:t>
            </w:r>
          </w:p>
          <w:p w14:paraId="52C3425F" w14:textId="77777777" w:rsidR="00D8078F" w:rsidRPr="00D8078F" w:rsidRDefault="00D8078F" w:rsidP="00D8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Suveranitate alimentară</w:t>
            </w:r>
          </w:p>
          <w:p w14:paraId="27D60BDB" w14:textId="77777777" w:rsidR="00D8078F" w:rsidRPr="00D8078F" w:rsidRDefault="00D8078F" w:rsidP="00D8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Slow Food vs Fast food</w:t>
            </w:r>
          </w:p>
          <w:p w14:paraId="5991A620" w14:textId="77777777" w:rsidR="00D8078F" w:rsidRPr="00D8078F" w:rsidRDefault="00D8078F" w:rsidP="00D8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Fair Trade</w:t>
            </w:r>
          </w:p>
          <w:p w14:paraId="439F0419" w14:textId="77777777" w:rsidR="00D8078F" w:rsidRPr="00D8078F" w:rsidRDefault="00D8078F" w:rsidP="00D8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Producerea hranei locale organice</w:t>
            </w:r>
          </w:p>
          <w:p w14:paraId="466D1131" w14:textId="77777777" w:rsidR="00D8078F" w:rsidRPr="00D8078F" w:rsidRDefault="00D8078F" w:rsidP="00D8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Seminar tematic la propunerea studenţilor (eseu stabilit în prima întâlnire).</w:t>
            </w:r>
          </w:p>
          <w:p w14:paraId="4A30660E" w14:textId="77777777" w:rsidR="00156C2D" w:rsidRDefault="00D8078F" w:rsidP="00D8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Colocviu – evaluarea cunostintelor insusite</w:t>
            </w:r>
          </w:p>
          <w:p w14:paraId="52AAD01D" w14:textId="2FC1D761" w:rsidR="00D8078F" w:rsidRPr="00486BE8" w:rsidRDefault="00D8078F" w:rsidP="00D8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Verificare  periodică</w:t>
            </w:r>
          </w:p>
        </w:tc>
        <w:tc>
          <w:tcPr>
            <w:tcW w:w="278" w:type="pct"/>
          </w:tcPr>
          <w:p w14:paraId="7DFEC0DF" w14:textId="6F8FDCC0" w:rsidR="00156C2D" w:rsidRPr="00486BE8" w:rsidRDefault="00D8078F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</w:tcPr>
          <w:p w14:paraId="313A3122" w14:textId="77777777" w:rsidR="00156C2D" w:rsidRPr="00486BE8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</w:tcPr>
          <w:p w14:paraId="207BC496" w14:textId="4ACD163D" w:rsidR="00156C2D" w:rsidRPr="00486BE8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</w:tcPr>
          <w:p w14:paraId="47318329" w14:textId="14FB19D2" w:rsidR="00156C2D" w:rsidRPr="00486BE8" w:rsidRDefault="00156C2D" w:rsidP="0048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51819F79" w14:textId="723F7FEA" w:rsidR="00156C2D" w:rsidRPr="00486BE8" w:rsidRDefault="00156C2D" w:rsidP="00D80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74CFCE27" w14:textId="77777777" w:rsidR="00156C2D" w:rsidRPr="00486BE8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6324AF45" w14:textId="77777777" w:rsidR="00156C2D" w:rsidRPr="00486BE8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1164C2B6" w14:textId="22ADE977" w:rsidR="00156C2D" w:rsidRPr="00486BE8" w:rsidRDefault="00D8078F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17</w:t>
            </w:r>
            <w:r w:rsidR="00CE1A49" w:rsidRPr="00486BE8">
              <w:rPr>
                <w:rFonts w:eastAsia="Cambria"/>
                <w:color w:val="000000"/>
                <w:sz w:val="16"/>
                <w:szCs w:val="16"/>
              </w:rPr>
              <w:t>-</w:t>
            </w:r>
            <w:r>
              <w:rPr>
                <w:rFonts w:eastAsia="Cambria"/>
                <w:color w:val="000000"/>
                <w:sz w:val="16"/>
                <w:szCs w:val="16"/>
              </w:rPr>
              <w:t>20</w:t>
            </w:r>
            <w:r w:rsidR="00CE1A49" w:rsidRPr="00486BE8">
              <w:rPr>
                <w:rFonts w:eastAsia="Cambria"/>
                <w:color w:val="000000"/>
                <w:sz w:val="16"/>
                <w:szCs w:val="16"/>
              </w:rPr>
              <w:t>.0</w:t>
            </w:r>
            <w:r>
              <w:rPr>
                <w:rFonts w:eastAsia="Cambria"/>
                <w:color w:val="000000"/>
                <w:sz w:val="16"/>
                <w:szCs w:val="16"/>
              </w:rPr>
              <w:t>4</w:t>
            </w:r>
            <w:r w:rsidR="00CE1A49" w:rsidRPr="00486BE8">
              <w:rPr>
                <w:rFonts w:eastAsia="Cambria"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348" w:type="pct"/>
          </w:tcPr>
          <w:p w14:paraId="618E6F05" w14:textId="28679B3B" w:rsidR="00156C2D" w:rsidRPr="00486BE8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V</w:t>
            </w:r>
          </w:p>
        </w:tc>
      </w:tr>
      <w:tr w:rsidR="00D30DF0" w:rsidRPr="00486BE8" w14:paraId="57041CDF" w14:textId="77777777" w:rsidTr="00D8078F">
        <w:tc>
          <w:tcPr>
            <w:tcW w:w="285" w:type="pct"/>
            <w:vMerge w:val="restart"/>
            <w:textDirection w:val="btLr"/>
          </w:tcPr>
          <w:p w14:paraId="7FA3C300" w14:textId="77777777" w:rsidR="001E21ED" w:rsidRPr="00486BE8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Sesiune examene</w:t>
            </w:r>
          </w:p>
        </w:tc>
        <w:tc>
          <w:tcPr>
            <w:tcW w:w="327" w:type="pct"/>
          </w:tcPr>
          <w:p w14:paraId="487CC6B8" w14:textId="77777777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1" w:type="pct"/>
          </w:tcPr>
          <w:p w14:paraId="75E05416" w14:textId="77777777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</w:tcPr>
          <w:p w14:paraId="3A06C8A1" w14:textId="77777777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</w:tcPr>
          <w:p w14:paraId="314B8D0D" w14:textId="77777777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</w:tcPr>
          <w:p w14:paraId="3A6EE6EB" w14:textId="77777777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</w:tcPr>
          <w:p w14:paraId="4B9D8BE1" w14:textId="77777777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760C0DA7" w14:textId="77777777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4774B47B" w14:textId="77777777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633CB36A" w14:textId="77777777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2ABBD675" w14:textId="77777777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031EFE08" w14:textId="6F1FE73D" w:rsidR="001E21ED" w:rsidRPr="00486BE8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81794A" w:rsidRPr="00486BE8" w14:paraId="2FECF345" w14:textId="77777777" w:rsidTr="00D8078F">
        <w:tc>
          <w:tcPr>
            <w:tcW w:w="285" w:type="pct"/>
            <w:vMerge/>
          </w:tcPr>
          <w:p w14:paraId="53D4780C" w14:textId="77777777" w:rsidR="0081794A" w:rsidRPr="00486BE8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190E3775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1" w:type="pct"/>
          </w:tcPr>
          <w:p w14:paraId="517247D6" w14:textId="67448CBB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</w:tcPr>
          <w:p w14:paraId="283ACFC2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</w:tcPr>
          <w:p w14:paraId="73411858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</w:tcPr>
          <w:p w14:paraId="234FE421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</w:tcPr>
          <w:p w14:paraId="4AEF78B7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5FF6DD32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1C90A367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73D970E5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77CCF028" w14:textId="488597E1" w:rsidR="0081794A" w:rsidRPr="00486BE8" w:rsidRDefault="00D8078F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27.05.2026</w:t>
            </w:r>
          </w:p>
        </w:tc>
        <w:tc>
          <w:tcPr>
            <w:tcW w:w="348" w:type="pct"/>
          </w:tcPr>
          <w:p w14:paraId="0C262F30" w14:textId="7FC5E4F7" w:rsidR="0081794A" w:rsidRPr="00486BE8" w:rsidRDefault="00486BE8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E</w:t>
            </w:r>
          </w:p>
        </w:tc>
      </w:tr>
      <w:tr w:rsidR="0081794A" w:rsidRPr="00486BE8" w14:paraId="4CD89112" w14:textId="77777777" w:rsidTr="00D8078F">
        <w:tc>
          <w:tcPr>
            <w:tcW w:w="285" w:type="pct"/>
            <w:vMerge/>
          </w:tcPr>
          <w:p w14:paraId="303D65B3" w14:textId="77777777" w:rsidR="0081794A" w:rsidRPr="00486BE8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3E735061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1" w:type="pct"/>
          </w:tcPr>
          <w:p w14:paraId="68DF7699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</w:tcPr>
          <w:p w14:paraId="5FD5B1DC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</w:tcPr>
          <w:p w14:paraId="24151C71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</w:tcPr>
          <w:p w14:paraId="58F0D485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</w:tcPr>
          <w:p w14:paraId="2A15D85F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231A7720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4958CC75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6EA8896E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52AD3480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59C3EFEF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81794A" w:rsidRPr="00486BE8" w14:paraId="68667CA0" w14:textId="77777777" w:rsidTr="00D8078F">
        <w:trPr>
          <w:trHeight w:val="345"/>
        </w:trPr>
        <w:tc>
          <w:tcPr>
            <w:tcW w:w="285" w:type="pct"/>
            <w:vMerge/>
          </w:tcPr>
          <w:p w14:paraId="2B4232F0" w14:textId="77777777" w:rsidR="0081794A" w:rsidRPr="00486BE8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25A8DB09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1" w:type="pct"/>
          </w:tcPr>
          <w:p w14:paraId="59E7A470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</w:tcPr>
          <w:p w14:paraId="269C310F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</w:tcPr>
          <w:p w14:paraId="5112D428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</w:tcPr>
          <w:p w14:paraId="5A61D5DA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</w:tcPr>
          <w:p w14:paraId="7655E56F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584FB9FA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059E7FF8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2C9FFFE6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1128D3E1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6655107D" w14:textId="77777777" w:rsidR="0081794A" w:rsidRPr="00486BE8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486BE8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AB03312" w14:textId="473D47DF" w:rsidR="00E551F0" w:rsidRPr="00D8078F" w:rsidRDefault="00156C2D" w:rsidP="00156C2D">
      <w:pPr>
        <w:ind w:left="720" w:firstLine="720"/>
        <w:rPr>
          <w:rFonts w:cs="Tahoma"/>
          <w:b/>
          <w:bCs/>
          <w:color w:val="000000"/>
        </w:rPr>
      </w:pPr>
      <w:r w:rsidRPr="00156C2D">
        <w:rPr>
          <w:rFonts w:cs="Tahoma"/>
          <w:b/>
          <w:color w:val="000000"/>
        </w:rPr>
        <w:tab/>
      </w:r>
      <w:r w:rsidR="001E35DF" w:rsidRPr="00D8078F">
        <w:rPr>
          <w:rFonts w:cs="Tahoma"/>
          <w:b/>
          <w:bCs/>
          <w:color w:val="000000"/>
        </w:rPr>
        <w:t xml:space="preserve">                           </w:t>
      </w:r>
      <w:r w:rsidR="00D8078F" w:rsidRPr="00D8078F">
        <w:rPr>
          <w:b/>
          <w:bCs/>
        </w:rPr>
        <w:t>Șef lucrări dr. Niculaie Liana</w:t>
      </w:r>
      <w:r w:rsidR="00D8078F" w:rsidRPr="00D8078F">
        <w:rPr>
          <w:b/>
          <w:bCs/>
        </w:rPr>
        <w:t xml:space="preserve"> </w:t>
      </w:r>
      <w:r w:rsidR="00D8078F">
        <w:rPr>
          <w:b/>
          <w:bCs/>
        </w:rPr>
        <w:t xml:space="preserve">                                                    </w:t>
      </w:r>
      <w:r w:rsidR="00D8078F" w:rsidRPr="00D8078F">
        <w:rPr>
          <w:b/>
          <w:bCs/>
        </w:rPr>
        <w:t>Șef lucrări dr. Niculaie Liana</w:t>
      </w:r>
    </w:p>
    <w:p w14:paraId="77C11B98" w14:textId="464C96DF" w:rsidR="0081794A" w:rsidRDefault="0081794A" w:rsidP="00156C2D">
      <w:pPr>
        <w:ind w:left="720" w:firstLine="720"/>
        <w:rPr>
          <w:rFonts w:cs="Tahoma"/>
          <w:b/>
          <w:bCs/>
          <w:color w:val="000000"/>
        </w:rPr>
      </w:pPr>
    </w:p>
    <w:p w14:paraId="74CE2F3D" w14:textId="77777777" w:rsidR="00D8078F" w:rsidRDefault="00D8078F" w:rsidP="00156C2D">
      <w:pPr>
        <w:ind w:left="720" w:firstLine="720"/>
        <w:rPr>
          <w:rFonts w:cs="Tahoma"/>
          <w:b/>
          <w:bCs/>
          <w:color w:val="000000"/>
        </w:rPr>
      </w:pPr>
    </w:p>
    <w:p w14:paraId="50205BF4" w14:textId="77777777" w:rsidR="00D8078F" w:rsidRDefault="00D8078F" w:rsidP="00156C2D">
      <w:pPr>
        <w:ind w:left="720" w:firstLine="720"/>
        <w:rPr>
          <w:rFonts w:cs="Tahoma"/>
          <w:b/>
          <w:bCs/>
          <w:color w:val="000000"/>
        </w:rPr>
      </w:pPr>
    </w:p>
    <w:p w14:paraId="1966870B" w14:textId="77777777" w:rsidR="00D8078F" w:rsidRDefault="00D8078F" w:rsidP="00156C2D">
      <w:pPr>
        <w:ind w:left="720" w:firstLine="720"/>
        <w:rPr>
          <w:rFonts w:cs="Tahoma"/>
          <w:b/>
          <w:bCs/>
          <w:color w:val="000000"/>
        </w:rPr>
      </w:pPr>
    </w:p>
    <w:p w14:paraId="56F98250" w14:textId="77777777" w:rsidR="00D8078F" w:rsidRDefault="00D8078F" w:rsidP="00156C2D">
      <w:pPr>
        <w:ind w:left="720" w:firstLine="720"/>
        <w:rPr>
          <w:rFonts w:cs="Tahoma"/>
          <w:b/>
          <w:bCs/>
          <w:color w:val="000000"/>
        </w:rPr>
      </w:pPr>
    </w:p>
    <w:p w14:paraId="555525E4" w14:textId="77777777" w:rsidR="00D8078F" w:rsidRPr="00413834" w:rsidRDefault="00D8078F" w:rsidP="00D8078F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3E9B8FAB" w14:textId="77777777" w:rsidR="00D8078F" w:rsidRPr="00413834" w:rsidRDefault="00D8078F" w:rsidP="00D8078F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Etica in industria alimentara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70E365EA" w14:textId="77777777" w:rsidR="00D8078F" w:rsidRPr="00413834" w:rsidRDefault="00D8078F" w:rsidP="00D80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IV</w:t>
      </w:r>
    </w:p>
    <w:p w14:paraId="5EC9B732" w14:textId="0E64922B" w:rsidR="00D8078F" w:rsidRPr="00413834" w:rsidRDefault="00D8078F" w:rsidP="00D80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</w:t>
      </w:r>
      <w:r>
        <w:rPr>
          <w:rFonts w:eastAsia="Cambria"/>
          <w:color w:val="000000"/>
          <w:sz w:val="22"/>
          <w:szCs w:val="22"/>
        </w:rPr>
        <w:t>2</w:t>
      </w:r>
    </w:p>
    <w:p w14:paraId="7B85D64C" w14:textId="77777777" w:rsidR="00D8078F" w:rsidRPr="00413834" w:rsidRDefault="00D8078F" w:rsidP="00D80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587B1958" w14:textId="77777777" w:rsidR="00D8078F" w:rsidRPr="00413834" w:rsidRDefault="00D8078F" w:rsidP="00D807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05882900" w14:textId="77777777" w:rsidR="00D8078F" w:rsidRPr="00413834" w:rsidRDefault="00D8078F" w:rsidP="00D80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29"/>
        <w:gridCol w:w="952"/>
        <w:gridCol w:w="3702"/>
        <w:gridCol w:w="813"/>
        <w:gridCol w:w="990"/>
        <w:gridCol w:w="1439"/>
        <w:gridCol w:w="1599"/>
        <w:gridCol w:w="481"/>
        <w:gridCol w:w="961"/>
        <w:gridCol w:w="527"/>
        <w:gridCol w:w="1255"/>
        <w:gridCol w:w="1014"/>
      </w:tblGrid>
      <w:tr w:rsidR="00D8078F" w:rsidRPr="00486BE8" w14:paraId="7AF5E11C" w14:textId="77777777" w:rsidTr="00DD32B1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399AB48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494CD188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Săptă-mâna</w:t>
            </w:r>
          </w:p>
        </w:tc>
        <w:tc>
          <w:tcPr>
            <w:tcW w:w="1550" w:type="pct"/>
            <w:gridSpan w:val="2"/>
            <w:shd w:val="clear" w:color="auto" w:fill="E2F0FF"/>
          </w:tcPr>
          <w:p w14:paraId="230F2939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Seminar față în față (SF)</w:t>
            </w:r>
          </w:p>
        </w:tc>
        <w:tc>
          <w:tcPr>
            <w:tcW w:w="834" w:type="pct"/>
            <w:gridSpan w:val="2"/>
            <w:shd w:val="clear" w:color="auto" w:fill="E2F0FF"/>
          </w:tcPr>
          <w:p w14:paraId="17AD28E1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Seminar în sistem tutorat (ST)</w:t>
            </w:r>
          </w:p>
        </w:tc>
        <w:tc>
          <w:tcPr>
            <w:tcW w:w="714" w:type="pct"/>
            <w:gridSpan w:val="2"/>
            <w:shd w:val="clear" w:color="auto" w:fill="E2F0FF"/>
          </w:tcPr>
          <w:p w14:paraId="690609EA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Laborator (L)</w:t>
            </w:r>
          </w:p>
        </w:tc>
        <w:tc>
          <w:tcPr>
            <w:tcW w:w="511" w:type="pct"/>
            <w:gridSpan w:val="2"/>
            <w:shd w:val="clear" w:color="auto" w:fill="E2F0FF"/>
          </w:tcPr>
          <w:p w14:paraId="27B74F78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Proiect (P)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3E7072EE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EVALUĂRI</w:t>
            </w:r>
          </w:p>
        </w:tc>
      </w:tr>
      <w:tr w:rsidR="00D8078F" w:rsidRPr="00486BE8" w14:paraId="00D38F87" w14:textId="77777777" w:rsidTr="00DD32B1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45C9E868" w14:textId="77777777" w:rsidR="00D8078F" w:rsidRPr="00486BE8" w:rsidRDefault="00D8078F" w:rsidP="00DD3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6DE5B3B9" w14:textId="77777777" w:rsidR="00D8078F" w:rsidRPr="00486BE8" w:rsidRDefault="00D8078F" w:rsidP="00DD3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1271" w:type="pct"/>
            <w:shd w:val="clear" w:color="auto" w:fill="E2F0FF"/>
          </w:tcPr>
          <w:p w14:paraId="202CA729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278" w:type="pct"/>
            <w:shd w:val="clear" w:color="auto" w:fill="E2F0FF"/>
          </w:tcPr>
          <w:p w14:paraId="6C15998C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340" w:type="pct"/>
            <w:shd w:val="clear" w:color="auto" w:fill="E2F0FF"/>
          </w:tcPr>
          <w:p w14:paraId="13B07EE8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Teme de control</w:t>
            </w:r>
          </w:p>
        </w:tc>
        <w:tc>
          <w:tcPr>
            <w:tcW w:w="494" w:type="pct"/>
            <w:shd w:val="clear" w:color="auto" w:fill="E2F0FF"/>
          </w:tcPr>
          <w:p w14:paraId="7501453F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Termen de predare/ nr.ore</w:t>
            </w:r>
          </w:p>
        </w:tc>
        <w:tc>
          <w:tcPr>
            <w:tcW w:w="549" w:type="pct"/>
            <w:shd w:val="clear" w:color="auto" w:fill="E2F0FF"/>
          </w:tcPr>
          <w:p w14:paraId="4CCA8037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Lucrare de</w:t>
            </w:r>
          </w:p>
          <w:p w14:paraId="0FA5A16A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laborator</w:t>
            </w:r>
          </w:p>
        </w:tc>
        <w:tc>
          <w:tcPr>
            <w:tcW w:w="165" w:type="pct"/>
            <w:shd w:val="clear" w:color="auto" w:fill="E2F0FF"/>
          </w:tcPr>
          <w:p w14:paraId="602E1468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62D1BCC2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181" w:type="pct"/>
            <w:shd w:val="clear" w:color="auto" w:fill="E2F0FF"/>
          </w:tcPr>
          <w:p w14:paraId="23435CA8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431" w:type="pct"/>
            <w:shd w:val="clear" w:color="auto" w:fill="E2F0FF"/>
          </w:tcPr>
          <w:p w14:paraId="6A466E5F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48" w:type="pct"/>
            <w:shd w:val="clear" w:color="auto" w:fill="E2F0FF"/>
          </w:tcPr>
          <w:p w14:paraId="2B052E72" w14:textId="77777777" w:rsidR="00D8078F" w:rsidRPr="00486BE8" w:rsidRDefault="00D8078F" w:rsidP="00DD32B1">
            <w:pP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sz w:val="16"/>
                <w:szCs w:val="16"/>
              </w:rPr>
              <w:t>Forma (E/Clv/V)</w:t>
            </w:r>
          </w:p>
        </w:tc>
      </w:tr>
      <w:tr w:rsidR="00D8078F" w:rsidRPr="00486BE8" w14:paraId="57C5C36B" w14:textId="77777777" w:rsidTr="00DD32B1">
        <w:tc>
          <w:tcPr>
            <w:tcW w:w="285" w:type="pct"/>
            <w:textDirection w:val="btLr"/>
          </w:tcPr>
          <w:p w14:paraId="4F35E5CA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Pregătire curentă</w:t>
            </w:r>
          </w:p>
        </w:tc>
        <w:tc>
          <w:tcPr>
            <w:tcW w:w="327" w:type="pct"/>
          </w:tcPr>
          <w:p w14:paraId="61BD559E" w14:textId="0FC3084E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1" w:type="pct"/>
          </w:tcPr>
          <w:p w14:paraId="378A6E88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Introducere şi prezentarea obiectului Bioeticii vs. Etica.</w:t>
            </w:r>
          </w:p>
          <w:p w14:paraId="54BF32F8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Prezentarea temelor pentru eseu</w:t>
            </w:r>
          </w:p>
          <w:p w14:paraId="46132C96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Resurse de informare. Baze de date. Organisme şi organizaţii profesioniste</w:t>
            </w:r>
          </w:p>
          <w:p w14:paraId="68A23DD2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Relatiile dintre etica, bioetica, politica si economie.</w:t>
            </w:r>
          </w:p>
          <w:p w14:paraId="332A9E7F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Etica și biotehnologiile alimentare</w:t>
            </w:r>
          </w:p>
          <w:p w14:paraId="050F359F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Etica în cercetarea agro-alimentară</w:t>
            </w:r>
          </w:p>
          <w:p w14:paraId="3388D32E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Etica și alimentele modificate genetic</w:t>
            </w:r>
          </w:p>
          <w:p w14:paraId="231A4AF4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Siguranță alimentară</w:t>
            </w:r>
          </w:p>
          <w:p w14:paraId="42BA31CE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Suveranitate alimentară</w:t>
            </w:r>
          </w:p>
          <w:p w14:paraId="7C158A64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Slow Food vs Fast food</w:t>
            </w:r>
          </w:p>
          <w:p w14:paraId="616B275F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Fair Trade</w:t>
            </w:r>
          </w:p>
          <w:p w14:paraId="66D249E4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Producerea hranei locale organice</w:t>
            </w:r>
          </w:p>
          <w:p w14:paraId="2C699CA0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Seminar tematic la propunerea studenţilor (eseu stabilit în prima întâlnire).</w:t>
            </w:r>
          </w:p>
          <w:p w14:paraId="6AAA7612" w14:textId="77777777" w:rsid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Colocviu – evaluarea cunostintelor insusite</w:t>
            </w:r>
          </w:p>
          <w:p w14:paraId="2880897A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Verificare  periodică</w:t>
            </w:r>
          </w:p>
        </w:tc>
        <w:tc>
          <w:tcPr>
            <w:tcW w:w="278" w:type="pct"/>
          </w:tcPr>
          <w:p w14:paraId="6626C73D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</w:tcPr>
          <w:p w14:paraId="78B658A8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</w:tcPr>
          <w:p w14:paraId="06741BA6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</w:tcPr>
          <w:p w14:paraId="2F555119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771502D9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7C1B25B5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388279BB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0084C0D9" w14:textId="3EF5A6EF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06</w:t>
            </w:r>
            <w:r w:rsidRPr="00486BE8">
              <w:rPr>
                <w:rFonts w:eastAsia="Cambria"/>
                <w:color w:val="000000"/>
                <w:sz w:val="16"/>
                <w:szCs w:val="16"/>
              </w:rPr>
              <w:t>-</w:t>
            </w:r>
            <w:r>
              <w:rPr>
                <w:rFonts w:eastAsia="Cambria"/>
                <w:color w:val="000000"/>
                <w:sz w:val="16"/>
                <w:szCs w:val="16"/>
              </w:rPr>
              <w:t>09</w:t>
            </w:r>
            <w:r w:rsidRPr="00486BE8">
              <w:rPr>
                <w:rFonts w:eastAsia="Cambria"/>
                <w:color w:val="000000"/>
                <w:sz w:val="16"/>
                <w:szCs w:val="16"/>
              </w:rPr>
              <w:t>.0</w:t>
            </w:r>
            <w:r>
              <w:rPr>
                <w:rFonts w:eastAsia="Cambria"/>
                <w:color w:val="000000"/>
                <w:sz w:val="16"/>
                <w:szCs w:val="16"/>
              </w:rPr>
              <w:t>3</w:t>
            </w:r>
            <w:r w:rsidRPr="00486BE8">
              <w:rPr>
                <w:rFonts w:eastAsia="Cambria"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348" w:type="pct"/>
          </w:tcPr>
          <w:p w14:paraId="7FE6E400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V</w:t>
            </w:r>
          </w:p>
        </w:tc>
      </w:tr>
      <w:tr w:rsidR="00D8078F" w:rsidRPr="00486BE8" w14:paraId="13729EC2" w14:textId="77777777" w:rsidTr="00DD32B1">
        <w:tc>
          <w:tcPr>
            <w:tcW w:w="285" w:type="pct"/>
            <w:vMerge w:val="restart"/>
            <w:textDirection w:val="btLr"/>
          </w:tcPr>
          <w:p w14:paraId="58E6C925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Sesiune examene</w:t>
            </w:r>
          </w:p>
        </w:tc>
        <w:tc>
          <w:tcPr>
            <w:tcW w:w="327" w:type="pct"/>
          </w:tcPr>
          <w:p w14:paraId="28BF7226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1" w:type="pct"/>
          </w:tcPr>
          <w:p w14:paraId="538AF03F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</w:tcPr>
          <w:p w14:paraId="142F95ED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</w:tcPr>
          <w:p w14:paraId="0097744D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</w:tcPr>
          <w:p w14:paraId="4D556139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</w:tcPr>
          <w:p w14:paraId="5F7FAAD6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3FC9C4F6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3A95D674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2150E5C0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378AC6C6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61F87378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D8078F" w:rsidRPr="00486BE8" w14:paraId="4322DF0E" w14:textId="77777777" w:rsidTr="00DD32B1">
        <w:tc>
          <w:tcPr>
            <w:tcW w:w="285" w:type="pct"/>
            <w:vMerge/>
          </w:tcPr>
          <w:p w14:paraId="2F413BFD" w14:textId="77777777" w:rsidR="00D8078F" w:rsidRPr="00486BE8" w:rsidRDefault="00D8078F" w:rsidP="00DD3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74A725A2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1" w:type="pct"/>
          </w:tcPr>
          <w:p w14:paraId="4B5BB80E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</w:tcPr>
          <w:p w14:paraId="18B0C2D6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</w:tcPr>
          <w:p w14:paraId="502F45BC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</w:tcPr>
          <w:p w14:paraId="40932DC4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</w:tcPr>
          <w:p w14:paraId="694F8454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2A947956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1CFFA486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165758B6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2FF30227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27.05.2026</w:t>
            </w:r>
          </w:p>
        </w:tc>
        <w:tc>
          <w:tcPr>
            <w:tcW w:w="348" w:type="pct"/>
          </w:tcPr>
          <w:p w14:paraId="18A66950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E</w:t>
            </w:r>
          </w:p>
        </w:tc>
      </w:tr>
      <w:tr w:rsidR="00D8078F" w:rsidRPr="00486BE8" w14:paraId="28BEBFA7" w14:textId="77777777" w:rsidTr="00DD32B1">
        <w:tc>
          <w:tcPr>
            <w:tcW w:w="285" w:type="pct"/>
            <w:vMerge/>
          </w:tcPr>
          <w:p w14:paraId="2BD3F062" w14:textId="77777777" w:rsidR="00D8078F" w:rsidRPr="00486BE8" w:rsidRDefault="00D8078F" w:rsidP="00DD3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7CB9A056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1" w:type="pct"/>
          </w:tcPr>
          <w:p w14:paraId="7849010B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</w:tcPr>
          <w:p w14:paraId="23BA024D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</w:tcPr>
          <w:p w14:paraId="31F70ED4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</w:tcPr>
          <w:p w14:paraId="6E00A019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</w:tcPr>
          <w:p w14:paraId="290ACB0E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1E1CA830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4C6CF395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0AC9732C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6D5422DE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4FCA8E37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D8078F" w:rsidRPr="00486BE8" w14:paraId="664EA555" w14:textId="77777777" w:rsidTr="00DD32B1">
        <w:trPr>
          <w:trHeight w:val="345"/>
        </w:trPr>
        <w:tc>
          <w:tcPr>
            <w:tcW w:w="285" w:type="pct"/>
            <w:vMerge/>
          </w:tcPr>
          <w:p w14:paraId="38CB442F" w14:textId="77777777" w:rsidR="00D8078F" w:rsidRPr="00486BE8" w:rsidRDefault="00D8078F" w:rsidP="00DD3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690382BB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1" w:type="pct"/>
          </w:tcPr>
          <w:p w14:paraId="46BB40F6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</w:tcPr>
          <w:p w14:paraId="18B7EEF8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</w:tcPr>
          <w:p w14:paraId="63574C26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</w:tcPr>
          <w:p w14:paraId="27114684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</w:tcPr>
          <w:p w14:paraId="5CCB0154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72FEE960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384BFD5D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5643AB6E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7D148235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16D436FF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</w:tbl>
    <w:p w14:paraId="72299FC4" w14:textId="77777777" w:rsidR="00D8078F" w:rsidRPr="00413834" w:rsidRDefault="00D8078F" w:rsidP="00D8078F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41E32601" w14:textId="77777777" w:rsidR="00D8078F" w:rsidRPr="00413834" w:rsidRDefault="00D8078F" w:rsidP="00D8078F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4235BB52" w14:textId="77777777" w:rsidR="00D8078F" w:rsidRDefault="00D8078F" w:rsidP="00D8078F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22601328" w14:textId="77777777" w:rsidR="00D8078F" w:rsidRPr="00D8078F" w:rsidRDefault="00D8078F" w:rsidP="00D8078F">
      <w:pPr>
        <w:ind w:left="720" w:firstLine="720"/>
        <w:rPr>
          <w:rFonts w:cs="Tahoma"/>
          <w:b/>
          <w:bCs/>
          <w:color w:val="000000"/>
        </w:rPr>
      </w:pPr>
      <w:r w:rsidRPr="00156C2D">
        <w:rPr>
          <w:rFonts w:cs="Tahoma"/>
          <w:b/>
          <w:color w:val="000000"/>
        </w:rPr>
        <w:tab/>
      </w:r>
      <w:r w:rsidRPr="00D8078F">
        <w:rPr>
          <w:rFonts w:cs="Tahoma"/>
          <w:b/>
          <w:bCs/>
          <w:color w:val="000000"/>
        </w:rPr>
        <w:t xml:space="preserve">                           </w:t>
      </w:r>
      <w:r w:rsidRPr="00D8078F">
        <w:rPr>
          <w:b/>
          <w:bCs/>
        </w:rPr>
        <w:t xml:space="preserve">Șef lucrări dr. Niculaie Liana </w:t>
      </w:r>
      <w:r>
        <w:rPr>
          <w:b/>
          <w:bCs/>
        </w:rPr>
        <w:t xml:space="preserve">                                                    </w:t>
      </w:r>
      <w:r w:rsidRPr="00D8078F">
        <w:rPr>
          <w:b/>
          <w:bCs/>
        </w:rPr>
        <w:t>Șef lucrări dr. Niculaie Liana</w:t>
      </w:r>
    </w:p>
    <w:p w14:paraId="5ACB9B41" w14:textId="77777777" w:rsidR="00D8078F" w:rsidRPr="00D8078F" w:rsidRDefault="00D8078F" w:rsidP="00D8078F">
      <w:pPr>
        <w:ind w:left="720" w:firstLine="720"/>
        <w:rPr>
          <w:rFonts w:cs="Tahoma"/>
          <w:b/>
          <w:bCs/>
          <w:color w:val="000000"/>
        </w:rPr>
      </w:pPr>
    </w:p>
    <w:p w14:paraId="15B1F3C9" w14:textId="77777777" w:rsidR="00D8078F" w:rsidRDefault="00D8078F" w:rsidP="00156C2D">
      <w:pPr>
        <w:ind w:left="720" w:firstLine="720"/>
        <w:rPr>
          <w:rFonts w:cs="Tahoma"/>
          <w:b/>
          <w:bCs/>
          <w:color w:val="000000"/>
        </w:rPr>
      </w:pPr>
    </w:p>
    <w:p w14:paraId="43354467" w14:textId="77777777" w:rsidR="00D8078F" w:rsidRDefault="00D8078F" w:rsidP="00156C2D">
      <w:pPr>
        <w:ind w:left="720" w:firstLine="720"/>
        <w:rPr>
          <w:rFonts w:cs="Tahoma"/>
          <w:b/>
          <w:bCs/>
          <w:color w:val="000000"/>
        </w:rPr>
      </w:pPr>
    </w:p>
    <w:p w14:paraId="69E347C7" w14:textId="77777777" w:rsidR="00D8078F" w:rsidRDefault="00D8078F" w:rsidP="00156C2D">
      <w:pPr>
        <w:ind w:left="720" w:firstLine="720"/>
        <w:rPr>
          <w:rFonts w:cs="Tahoma"/>
          <w:b/>
          <w:bCs/>
          <w:color w:val="000000"/>
        </w:rPr>
      </w:pPr>
    </w:p>
    <w:p w14:paraId="51FEBCFD" w14:textId="77777777" w:rsidR="00D8078F" w:rsidRDefault="00D8078F" w:rsidP="00156C2D">
      <w:pPr>
        <w:ind w:left="720" w:firstLine="720"/>
        <w:rPr>
          <w:rFonts w:cs="Tahoma"/>
          <w:b/>
          <w:bCs/>
          <w:color w:val="000000"/>
        </w:rPr>
      </w:pPr>
    </w:p>
    <w:p w14:paraId="74EE93DA" w14:textId="77777777" w:rsidR="00D8078F" w:rsidRDefault="00D8078F" w:rsidP="00156C2D">
      <w:pPr>
        <w:ind w:left="720" w:firstLine="720"/>
        <w:rPr>
          <w:rFonts w:cs="Tahoma"/>
          <w:b/>
          <w:bCs/>
          <w:color w:val="000000"/>
        </w:rPr>
      </w:pPr>
    </w:p>
    <w:p w14:paraId="7FD239AA" w14:textId="77777777" w:rsidR="00D8078F" w:rsidRDefault="00D8078F" w:rsidP="00156C2D">
      <w:pPr>
        <w:ind w:left="720" w:firstLine="720"/>
        <w:rPr>
          <w:rFonts w:cs="Tahoma"/>
          <w:b/>
          <w:bCs/>
          <w:color w:val="000000"/>
        </w:rPr>
      </w:pPr>
    </w:p>
    <w:p w14:paraId="24AF2C91" w14:textId="77777777" w:rsidR="00D8078F" w:rsidRPr="00413834" w:rsidRDefault="00D8078F" w:rsidP="00D8078F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F4D8772" w14:textId="77777777" w:rsidR="00D8078F" w:rsidRPr="00413834" w:rsidRDefault="00D8078F" w:rsidP="00D8078F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Etica in industria alimentara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0C521947" w14:textId="77777777" w:rsidR="00D8078F" w:rsidRPr="00413834" w:rsidRDefault="00D8078F" w:rsidP="00D80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IV</w:t>
      </w:r>
    </w:p>
    <w:p w14:paraId="44A06BD2" w14:textId="078403CC" w:rsidR="00D8078F" w:rsidRPr="00413834" w:rsidRDefault="00D8078F" w:rsidP="00D80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</w:t>
      </w:r>
      <w:r>
        <w:rPr>
          <w:rFonts w:eastAsia="Cambria"/>
          <w:color w:val="000000"/>
          <w:sz w:val="22"/>
          <w:szCs w:val="22"/>
        </w:rPr>
        <w:t>3</w:t>
      </w:r>
    </w:p>
    <w:p w14:paraId="59552583" w14:textId="77777777" w:rsidR="00D8078F" w:rsidRPr="00413834" w:rsidRDefault="00D8078F" w:rsidP="00D80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328D04B5" w14:textId="77777777" w:rsidR="00D8078F" w:rsidRPr="00413834" w:rsidRDefault="00D8078F" w:rsidP="00D807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66FA5FBB" w14:textId="77777777" w:rsidR="00D8078F" w:rsidRPr="00413834" w:rsidRDefault="00D8078F" w:rsidP="00D807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29"/>
        <w:gridCol w:w="952"/>
        <w:gridCol w:w="3702"/>
        <w:gridCol w:w="813"/>
        <w:gridCol w:w="990"/>
        <w:gridCol w:w="1439"/>
        <w:gridCol w:w="1599"/>
        <w:gridCol w:w="481"/>
        <w:gridCol w:w="961"/>
        <w:gridCol w:w="527"/>
        <w:gridCol w:w="1255"/>
        <w:gridCol w:w="1014"/>
      </w:tblGrid>
      <w:tr w:rsidR="00D8078F" w:rsidRPr="00486BE8" w14:paraId="64B7E06B" w14:textId="77777777" w:rsidTr="00DD32B1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2E3769D1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1EE34B72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Săptă-mâna</w:t>
            </w:r>
          </w:p>
        </w:tc>
        <w:tc>
          <w:tcPr>
            <w:tcW w:w="1550" w:type="pct"/>
            <w:gridSpan w:val="2"/>
            <w:shd w:val="clear" w:color="auto" w:fill="E2F0FF"/>
          </w:tcPr>
          <w:p w14:paraId="10D22A0F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Seminar față în față (SF)</w:t>
            </w:r>
          </w:p>
        </w:tc>
        <w:tc>
          <w:tcPr>
            <w:tcW w:w="834" w:type="pct"/>
            <w:gridSpan w:val="2"/>
            <w:shd w:val="clear" w:color="auto" w:fill="E2F0FF"/>
          </w:tcPr>
          <w:p w14:paraId="69A44C86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Seminar în sistem tutorat (ST)</w:t>
            </w:r>
          </w:p>
        </w:tc>
        <w:tc>
          <w:tcPr>
            <w:tcW w:w="714" w:type="pct"/>
            <w:gridSpan w:val="2"/>
            <w:shd w:val="clear" w:color="auto" w:fill="E2F0FF"/>
          </w:tcPr>
          <w:p w14:paraId="5F18B108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Laborator (L)</w:t>
            </w:r>
          </w:p>
        </w:tc>
        <w:tc>
          <w:tcPr>
            <w:tcW w:w="511" w:type="pct"/>
            <w:gridSpan w:val="2"/>
            <w:shd w:val="clear" w:color="auto" w:fill="E2F0FF"/>
          </w:tcPr>
          <w:p w14:paraId="514C5F84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Proiect (P)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79F91C19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EVALUĂRI</w:t>
            </w:r>
          </w:p>
        </w:tc>
      </w:tr>
      <w:tr w:rsidR="00D8078F" w:rsidRPr="00486BE8" w14:paraId="2CE8E8F1" w14:textId="77777777" w:rsidTr="00DD32B1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7D295417" w14:textId="77777777" w:rsidR="00D8078F" w:rsidRPr="00486BE8" w:rsidRDefault="00D8078F" w:rsidP="00DD3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358BF3C9" w14:textId="77777777" w:rsidR="00D8078F" w:rsidRPr="00486BE8" w:rsidRDefault="00D8078F" w:rsidP="00DD3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16"/>
                <w:szCs w:val="16"/>
              </w:rPr>
            </w:pPr>
          </w:p>
        </w:tc>
        <w:tc>
          <w:tcPr>
            <w:tcW w:w="1271" w:type="pct"/>
            <w:shd w:val="clear" w:color="auto" w:fill="E2F0FF"/>
          </w:tcPr>
          <w:p w14:paraId="5514428E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278" w:type="pct"/>
            <w:shd w:val="clear" w:color="auto" w:fill="E2F0FF"/>
          </w:tcPr>
          <w:p w14:paraId="054A27F1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340" w:type="pct"/>
            <w:shd w:val="clear" w:color="auto" w:fill="E2F0FF"/>
          </w:tcPr>
          <w:p w14:paraId="08EB00AD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Teme de control</w:t>
            </w:r>
          </w:p>
        </w:tc>
        <w:tc>
          <w:tcPr>
            <w:tcW w:w="494" w:type="pct"/>
            <w:shd w:val="clear" w:color="auto" w:fill="E2F0FF"/>
          </w:tcPr>
          <w:p w14:paraId="3A85A232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Termen de predare/ nr.ore</w:t>
            </w:r>
          </w:p>
        </w:tc>
        <w:tc>
          <w:tcPr>
            <w:tcW w:w="549" w:type="pct"/>
            <w:shd w:val="clear" w:color="auto" w:fill="E2F0FF"/>
          </w:tcPr>
          <w:p w14:paraId="33AC3E98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Lucrare de</w:t>
            </w:r>
          </w:p>
          <w:p w14:paraId="71EA0C4E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laborator</w:t>
            </w:r>
          </w:p>
        </w:tc>
        <w:tc>
          <w:tcPr>
            <w:tcW w:w="165" w:type="pct"/>
            <w:shd w:val="clear" w:color="auto" w:fill="E2F0FF"/>
          </w:tcPr>
          <w:p w14:paraId="3AE70A4B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4C829FC2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Tematica abordată</w:t>
            </w:r>
          </w:p>
        </w:tc>
        <w:tc>
          <w:tcPr>
            <w:tcW w:w="181" w:type="pct"/>
            <w:shd w:val="clear" w:color="auto" w:fill="E2F0FF"/>
          </w:tcPr>
          <w:p w14:paraId="4A37BE60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Nr. ore</w:t>
            </w:r>
          </w:p>
        </w:tc>
        <w:tc>
          <w:tcPr>
            <w:tcW w:w="431" w:type="pct"/>
            <w:shd w:val="clear" w:color="auto" w:fill="E2F0FF"/>
          </w:tcPr>
          <w:p w14:paraId="578F4E1A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348" w:type="pct"/>
            <w:shd w:val="clear" w:color="auto" w:fill="E2F0FF"/>
          </w:tcPr>
          <w:p w14:paraId="2FB4247F" w14:textId="77777777" w:rsidR="00D8078F" w:rsidRPr="00486BE8" w:rsidRDefault="00D8078F" w:rsidP="00DD32B1">
            <w:pP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sz w:val="16"/>
                <w:szCs w:val="16"/>
              </w:rPr>
              <w:t>Forma (E/Clv/V)</w:t>
            </w:r>
          </w:p>
        </w:tc>
      </w:tr>
      <w:tr w:rsidR="00D8078F" w:rsidRPr="00486BE8" w14:paraId="4CD508F9" w14:textId="77777777" w:rsidTr="00DD32B1">
        <w:tc>
          <w:tcPr>
            <w:tcW w:w="285" w:type="pct"/>
            <w:textDirection w:val="btLr"/>
          </w:tcPr>
          <w:p w14:paraId="7E3D1FFE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Pregătire curentă</w:t>
            </w:r>
          </w:p>
        </w:tc>
        <w:tc>
          <w:tcPr>
            <w:tcW w:w="327" w:type="pct"/>
          </w:tcPr>
          <w:p w14:paraId="0A014731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1" w:type="pct"/>
          </w:tcPr>
          <w:p w14:paraId="6E14D646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Introducere şi prezentarea obiectului Bioeticii vs. Etica.</w:t>
            </w:r>
          </w:p>
          <w:p w14:paraId="306D3377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Prezentarea temelor pentru eseu</w:t>
            </w:r>
          </w:p>
          <w:p w14:paraId="685C35C5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Resurse de informare. Baze de date. Organisme şi organizaţii profesioniste</w:t>
            </w:r>
          </w:p>
          <w:p w14:paraId="3487A2BB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Relatiile dintre etica, bioetica, politica si economie.</w:t>
            </w:r>
          </w:p>
          <w:p w14:paraId="527AA371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Etica și biotehnologiile alimentare</w:t>
            </w:r>
          </w:p>
          <w:p w14:paraId="45DD1924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Etica în cercetarea agro-alimentară</w:t>
            </w:r>
          </w:p>
          <w:p w14:paraId="4E1A53EB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Etica și alimentele modificate genetic</w:t>
            </w:r>
          </w:p>
          <w:p w14:paraId="6312300B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Siguranță alimentară</w:t>
            </w:r>
          </w:p>
          <w:p w14:paraId="4BC9EF63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Suveranitate alimentară</w:t>
            </w:r>
          </w:p>
          <w:p w14:paraId="1CF17731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Slow Food vs Fast food</w:t>
            </w:r>
          </w:p>
          <w:p w14:paraId="76765E8D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Fair Trade</w:t>
            </w:r>
          </w:p>
          <w:p w14:paraId="36163990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Producerea hranei locale organice</w:t>
            </w:r>
          </w:p>
          <w:p w14:paraId="0DAB2A59" w14:textId="77777777" w:rsidR="00D8078F" w:rsidRP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Seminar tematic la propunerea studenţilor (eseu stabilit în prima întâlnire).</w:t>
            </w:r>
          </w:p>
          <w:p w14:paraId="7A84546C" w14:textId="77777777" w:rsidR="00D8078F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Colocviu – evaluarea cunostintelor insusite</w:t>
            </w:r>
          </w:p>
          <w:p w14:paraId="41A7A700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  <w:r w:rsidRPr="00D8078F">
              <w:rPr>
                <w:rFonts w:eastAsia="Cambria"/>
                <w:color w:val="000000"/>
                <w:sz w:val="16"/>
                <w:szCs w:val="16"/>
              </w:rPr>
              <w:t>Verificare  periodică</w:t>
            </w:r>
          </w:p>
        </w:tc>
        <w:tc>
          <w:tcPr>
            <w:tcW w:w="278" w:type="pct"/>
          </w:tcPr>
          <w:p w14:paraId="57BE76E7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</w:tcPr>
          <w:p w14:paraId="40E455D5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</w:tcPr>
          <w:p w14:paraId="12BDA506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</w:tcPr>
          <w:p w14:paraId="10708617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47D4C898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49203773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73FC1483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28ABC859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17</w:t>
            </w:r>
            <w:r w:rsidRPr="00486BE8">
              <w:rPr>
                <w:rFonts w:eastAsia="Cambria"/>
                <w:color w:val="000000"/>
                <w:sz w:val="16"/>
                <w:szCs w:val="16"/>
              </w:rPr>
              <w:t>-</w:t>
            </w:r>
            <w:r>
              <w:rPr>
                <w:rFonts w:eastAsia="Cambria"/>
                <w:color w:val="000000"/>
                <w:sz w:val="16"/>
                <w:szCs w:val="16"/>
              </w:rPr>
              <w:t>20</w:t>
            </w:r>
            <w:r w:rsidRPr="00486BE8">
              <w:rPr>
                <w:rFonts w:eastAsia="Cambria"/>
                <w:color w:val="000000"/>
                <w:sz w:val="16"/>
                <w:szCs w:val="16"/>
              </w:rPr>
              <w:t>.0</w:t>
            </w:r>
            <w:r>
              <w:rPr>
                <w:rFonts w:eastAsia="Cambria"/>
                <w:color w:val="000000"/>
                <w:sz w:val="16"/>
                <w:szCs w:val="16"/>
              </w:rPr>
              <w:t>4</w:t>
            </w:r>
            <w:r w:rsidRPr="00486BE8">
              <w:rPr>
                <w:rFonts w:eastAsia="Cambria"/>
                <w:color w:val="000000"/>
                <w:sz w:val="16"/>
                <w:szCs w:val="16"/>
              </w:rPr>
              <w:t>.2026</w:t>
            </w:r>
          </w:p>
        </w:tc>
        <w:tc>
          <w:tcPr>
            <w:tcW w:w="348" w:type="pct"/>
          </w:tcPr>
          <w:p w14:paraId="6131C164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V</w:t>
            </w:r>
          </w:p>
        </w:tc>
      </w:tr>
      <w:tr w:rsidR="00D8078F" w:rsidRPr="00486BE8" w14:paraId="12BCBA67" w14:textId="77777777" w:rsidTr="00DD32B1">
        <w:tc>
          <w:tcPr>
            <w:tcW w:w="285" w:type="pct"/>
            <w:vMerge w:val="restart"/>
            <w:textDirection w:val="btLr"/>
          </w:tcPr>
          <w:p w14:paraId="23C604A9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b/>
                <w:color w:val="000000"/>
                <w:sz w:val="16"/>
                <w:szCs w:val="16"/>
              </w:rPr>
              <w:t>Sesiune examene</w:t>
            </w:r>
          </w:p>
        </w:tc>
        <w:tc>
          <w:tcPr>
            <w:tcW w:w="327" w:type="pct"/>
          </w:tcPr>
          <w:p w14:paraId="7EAD96D1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1" w:type="pct"/>
          </w:tcPr>
          <w:p w14:paraId="647FBE71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</w:tcPr>
          <w:p w14:paraId="13B9F242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</w:tcPr>
          <w:p w14:paraId="5F8F9575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</w:tcPr>
          <w:p w14:paraId="22658E49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</w:tcPr>
          <w:p w14:paraId="2D1045C3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64510901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13D349ED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2BC7C56B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29ED55D1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1101F265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D8078F" w:rsidRPr="00486BE8" w14:paraId="080288EB" w14:textId="77777777" w:rsidTr="00DD32B1">
        <w:tc>
          <w:tcPr>
            <w:tcW w:w="285" w:type="pct"/>
            <w:vMerge/>
          </w:tcPr>
          <w:p w14:paraId="6D47AD40" w14:textId="77777777" w:rsidR="00D8078F" w:rsidRPr="00486BE8" w:rsidRDefault="00D8078F" w:rsidP="00DD3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71CE540D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1" w:type="pct"/>
          </w:tcPr>
          <w:p w14:paraId="137B74D4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</w:tcPr>
          <w:p w14:paraId="023DB778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</w:tcPr>
          <w:p w14:paraId="14B430E4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</w:tcPr>
          <w:p w14:paraId="5FC45A71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</w:tcPr>
          <w:p w14:paraId="0ACE9A10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32F918B4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19357068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32261668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7A365856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27.05.2026</w:t>
            </w:r>
          </w:p>
        </w:tc>
        <w:tc>
          <w:tcPr>
            <w:tcW w:w="348" w:type="pct"/>
          </w:tcPr>
          <w:p w14:paraId="11E7E32A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>
              <w:rPr>
                <w:rFonts w:eastAsia="Cambria"/>
                <w:color w:val="000000"/>
                <w:sz w:val="16"/>
                <w:szCs w:val="16"/>
              </w:rPr>
              <w:t>E</w:t>
            </w:r>
          </w:p>
        </w:tc>
      </w:tr>
      <w:tr w:rsidR="00D8078F" w:rsidRPr="00486BE8" w14:paraId="0EF1542F" w14:textId="77777777" w:rsidTr="00DD32B1">
        <w:tc>
          <w:tcPr>
            <w:tcW w:w="285" w:type="pct"/>
            <w:vMerge/>
          </w:tcPr>
          <w:p w14:paraId="644B5DDC" w14:textId="77777777" w:rsidR="00D8078F" w:rsidRPr="00486BE8" w:rsidRDefault="00D8078F" w:rsidP="00DD3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3A5CAD7E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1" w:type="pct"/>
          </w:tcPr>
          <w:p w14:paraId="10789C2F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</w:tcPr>
          <w:p w14:paraId="7E0C6FA4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</w:tcPr>
          <w:p w14:paraId="3E23EC1A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</w:tcPr>
          <w:p w14:paraId="03256F4D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</w:tcPr>
          <w:p w14:paraId="4E2B85E2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76BC0FAF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27B2A297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0B1431A2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20C0BEDD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1D66E1CE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  <w:tr w:rsidR="00D8078F" w:rsidRPr="00486BE8" w14:paraId="6DF3EAEE" w14:textId="77777777" w:rsidTr="00DD32B1">
        <w:trPr>
          <w:trHeight w:val="345"/>
        </w:trPr>
        <w:tc>
          <w:tcPr>
            <w:tcW w:w="285" w:type="pct"/>
            <w:vMerge/>
          </w:tcPr>
          <w:p w14:paraId="5B375954" w14:textId="77777777" w:rsidR="00D8078F" w:rsidRPr="00486BE8" w:rsidRDefault="00D8078F" w:rsidP="00DD32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</w:tcPr>
          <w:p w14:paraId="756AC594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6"/>
                <w:szCs w:val="16"/>
              </w:rPr>
            </w:pPr>
            <w:r w:rsidRPr="00486BE8">
              <w:rPr>
                <w:rFonts w:eastAsia="Cambr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1" w:type="pct"/>
          </w:tcPr>
          <w:p w14:paraId="1C2AA558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</w:tcPr>
          <w:p w14:paraId="2B15EE12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</w:tcPr>
          <w:p w14:paraId="035AFEDC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</w:tcPr>
          <w:p w14:paraId="54EFFAFD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</w:tcPr>
          <w:p w14:paraId="157C972D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65" w:type="pct"/>
          </w:tcPr>
          <w:p w14:paraId="67C055F6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14:paraId="58AEBC8C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181" w:type="pct"/>
          </w:tcPr>
          <w:p w14:paraId="42841C34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</w:tcPr>
          <w:p w14:paraId="613ACC75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</w:tcPr>
          <w:p w14:paraId="27C28EFB" w14:textId="77777777" w:rsidR="00D8078F" w:rsidRPr="00486BE8" w:rsidRDefault="00D8078F" w:rsidP="00DD3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16"/>
                <w:szCs w:val="16"/>
              </w:rPr>
            </w:pPr>
          </w:p>
        </w:tc>
      </w:tr>
    </w:tbl>
    <w:p w14:paraId="41888BB2" w14:textId="77777777" w:rsidR="00D8078F" w:rsidRPr="00413834" w:rsidRDefault="00D8078F" w:rsidP="00D8078F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2E640069" w14:textId="77777777" w:rsidR="00D8078F" w:rsidRPr="00413834" w:rsidRDefault="00D8078F" w:rsidP="00D8078F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4D708054" w14:textId="77777777" w:rsidR="00D8078F" w:rsidRDefault="00D8078F" w:rsidP="00D8078F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FF7FB97" w14:textId="77777777" w:rsidR="00D8078F" w:rsidRPr="00D8078F" w:rsidRDefault="00D8078F" w:rsidP="00D8078F">
      <w:pPr>
        <w:ind w:left="720" w:firstLine="720"/>
        <w:rPr>
          <w:rFonts w:cs="Tahoma"/>
          <w:b/>
          <w:bCs/>
          <w:color w:val="000000"/>
        </w:rPr>
      </w:pPr>
      <w:r w:rsidRPr="00156C2D">
        <w:rPr>
          <w:rFonts w:cs="Tahoma"/>
          <w:b/>
          <w:color w:val="000000"/>
        </w:rPr>
        <w:tab/>
      </w:r>
      <w:r w:rsidRPr="00D8078F">
        <w:rPr>
          <w:rFonts w:cs="Tahoma"/>
          <w:b/>
          <w:bCs/>
          <w:color w:val="000000"/>
        </w:rPr>
        <w:t xml:space="preserve">                           </w:t>
      </w:r>
      <w:r w:rsidRPr="00D8078F">
        <w:rPr>
          <w:b/>
          <w:bCs/>
        </w:rPr>
        <w:t xml:space="preserve">Șef lucrări dr. Niculaie Liana </w:t>
      </w:r>
      <w:r>
        <w:rPr>
          <w:b/>
          <w:bCs/>
        </w:rPr>
        <w:t xml:space="preserve">                                                    </w:t>
      </w:r>
      <w:r w:rsidRPr="00D8078F">
        <w:rPr>
          <w:b/>
          <w:bCs/>
        </w:rPr>
        <w:t>Șef lucrări dr. Niculaie Liana</w:t>
      </w:r>
    </w:p>
    <w:p w14:paraId="177BD156" w14:textId="77777777" w:rsidR="00D8078F" w:rsidRPr="00D8078F" w:rsidRDefault="00D8078F" w:rsidP="00D8078F">
      <w:pPr>
        <w:ind w:left="720" w:firstLine="720"/>
        <w:rPr>
          <w:rFonts w:cs="Tahoma"/>
          <w:b/>
          <w:bCs/>
          <w:color w:val="000000"/>
        </w:rPr>
      </w:pPr>
    </w:p>
    <w:bookmarkEnd w:id="0"/>
    <w:p w14:paraId="5F6196A9" w14:textId="77777777" w:rsidR="00D8078F" w:rsidRPr="00D8078F" w:rsidRDefault="00D8078F" w:rsidP="00156C2D">
      <w:pPr>
        <w:ind w:left="720" w:firstLine="720"/>
        <w:rPr>
          <w:rFonts w:cs="Tahoma"/>
          <w:b/>
          <w:bCs/>
          <w:color w:val="000000"/>
        </w:rPr>
      </w:pPr>
    </w:p>
    <w:sectPr w:rsidR="00D8078F" w:rsidRPr="00D8078F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AFFD" w14:textId="77777777" w:rsidR="0027506C" w:rsidRDefault="0027506C">
      <w:r>
        <w:separator/>
      </w:r>
    </w:p>
  </w:endnote>
  <w:endnote w:type="continuationSeparator" w:id="0">
    <w:p w14:paraId="680C1090" w14:textId="77777777" w:rsidR="0027506C" w:rsidRDefault="002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14B1" w14:textId="77777777" w:rsidR="0027506C" w:rsidRDefault="0027506C">
      <w:r>
        <w:separator/>
      </w:r>
    </w:p>
  </w:footnote>
  <w:footnote w:type="continuationSeparator" w:id="0">
    <w:p w14:paraId="5DD877EC" w14:textId="77777777" w:rsidR="0027506C" w:rsidRDefault="00275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 xml:space="preserve">COMISIA </w:t>
    </w:r>
    <w:r>
      <w:rPr>
        <w:rFonts w:ascii="Cambria" w:eastAsia="Cambria" w:hAnsi="Cambria" w:cs="Cambria"/>
        <w:b/>
        <w:color w:val="1F3864"/>
        <w:sz w:val="17"/>
        <w:szCs w:val="17"/>
      </w:rPr>
      <w:t>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7FA9"/>
    <w:rsid w:val="00112005"/>
    <w:rsid w:val="00156C2D"/>
    <w:rsid w:val="00174E99"/>
    <w:rsid w:val="001852C3"/>
    <w:rsid w:val="001B3377"/>
    <w:rsid w:val="001E21ED"/>
    <w:rsid w:val="001E35DF"/>
    <w:rsid w:val="001F507F"/>
    <w:rsid w:val="001F76F7"/>
    <w:rsid w:val="0021592B"/>
    <w:rsid w:val="0027506C"/>
    <w:rsid w:val="002769C5"/>
    <w:rsid w:val="002955F9"/>
    <w:rsid w:val="002960A1"/>
    <w:rsid w:val="002964E4"/>
    <w:rsid w:val="002D2D7A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7324"/>
    <w:rsid w:val="004402A5"/>
    <w:rsid w:val="00455B05"/>
    <w:rsid w:val="00473918"/>
    <w:rsid w:val="00486BE8"/>
    <w:rsid w:val="004A5670"/>
    <w:rsid w:val="004B3D6E"/>
    <w:rsid w:val="004C1548"/>
    <w:rsid w:val="00501317"/>
    <w:rsid w:val="005445C3"/>
    <w:rsid w:val="00582FC0"/>
    <w:rsid w:val="005B2B7A"/>
    <w:rsid w:val="005E1889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6F77A0"/>
    <w:rsid w:val="0075295E"/>
    <w:rsid w:val="0076457F"/>
    <w:rsid w:val="00765082"/>
    <w:rsid w:val="00782BF5"/>
    <w:rsid w:val="00797FF8"/>
    <w:rsid w:val="007A4AD0"/>
    <w:rsid w:val="007C32E2"/>
    <w:rsid w:val="0081794A"/>
    <w:rsid w:val="00865597"/>
    <w:rsid w:val="008D10A0"/>
    <w:rsid w:val="008D4DD4"/>
    <w:rsid w:val="00930AB8"/>
    <w:rsid w:val="00956212"/>
    <w:rsid w:val="009C67E1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43B5A"/>
    <w:rsid w:val="00C47EB2"/>
    <w:rsid w:val="00C604AF"/>
    <w:rsid w:val="00C9384D"/>
    <w:rsid w:val="00CE0781"/>
    <w:rsid w:val="00CE1A49"/>
    <w:rsid w:val="00D30DF0"/>
    <w:rsid w:val="00D446D0"/>
    <w:rsid w:val="00D56543"/>
    <w:rsid w:val="00D70E46"/>
    <w:rsid w:val="00D8078F"/>
    <w:rsid w:val="00D9568F"/>
    <w:rsid w:val="00DA01D3"/>
    <w:rsid w:val="00DB35D2"/>
    <w:rsid w:val="00DF6B2F"/>
    <w:rsid w:val="00E551F0"/>
    <w:rsid w:val="00E75B48"/>
    <w:rsid w:val="00EC084D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18</cp:revision>
  <dcterms:created xsi:type="dcterms:W3CDTF">2026-04-18T17:26:00Z</dcterms:created>
  <dcterms:modified xsi:type="dcterms:W3CDTF">2026-05-15T13:16:00Z</dcterms:modified>
</cp:coreProperties>
</file>